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29707D67" w:rsidR="00C1427E" w:rsidRDefault="00E77ABB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późn. zm.)  </w:t>
      </w:r>
    </w:p>
    <w:p w14:paraId="35F04B09" w14:textId="7E13AB3C" w:rsidR="00FF68C6" w:rsidRDefault="00743962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3962">
        <w:rPr>
          <w:rFonts w:ascii="Arial" w:hAnsi="Arial" w:cs="Arial"/>
          <w:b/>
          <w:color w:val="000000"/>
          <w:sz w:val="22"/>
          <w:szCs w:val="22"/>
        </w:rPr>
        <w:t>Budowa ,,Centrum kultury i integracji” – Rynek w Burzeninie</w:t>
      </w:r>
    </w:p>
    <w:p w14:paraId="7BBA3A6B" w14:textId="77777777" w:rsidR="00A46BE9" w:rsidRDefault="00A46BE9" w:rsidP="0074396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360C243" w14:textId="71E8F342" w:rsidR="00B35B8B" w:rsidRPr="00B35B8B" w:rsidRDefault="00B35B8B" w:rsidP="007439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E3042F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 w:rsidRPr="00E3042F">
        <w:rPr>
          <w:rFonts w:ascii="Arial" w:hAnsi="Arial" w:cs="Arial"/>
          <w:bCs/>
          <w:color w:val="000000"/>
          <w:sz w:val="22"/>
          <w:szCs w:val="22"/>
        </w:rPr>
        <w:t>PI</w:t>
      </w:r>
      <w:r w:rsidRPr="00E3042F">
        <w:rPr>
          <w:rFonts w:ascii="Arial" w:hAnsi="Arial" w:cs="Arial"/>
          <w:bCs/>
          <w:color w:val="000000"/>
          <w:sz w:val="22"/>
          <w:szCs w:val="22"/>
        </w:rPr>
        <w:t>.271</w:t>
      </w:r>
      <w:r w:rsidR="00E3042F" w:rsidRPr="00E3042F">
        <w:rPr>
          <w:rFonts w:ascii="Arial" w:hAnsi="Arial" w:cs="Arial"/>
          <w:bCs/>
          <w:color w:val="000000"/>
          <w:sz w:val="22"/>
          <w:szCs w:val="22"/>
        </w:rPr>
        <w:t>.6.</w:t>
      </w:r>
      <w:r w:rsidRPr="00E3042F">
        <w:rPr>
          <w:rFonts w:ascii="Arial" w:hAnsi="Arial" w:cs="Arial"/>
          <w:bCs/>
          <w:color w:val="000000"/>
          <w:sz w:val="22"/>
          <w:szCs w:val="22"/>
        </w:rPr>
        <w:t>202</w:t>
      </w:r>
      <w:r w:rsidR="00A46BE9" w:rsidRPr="00E3042F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743962">
      <w:pPr>
        <w:spacing w:line="276" w:lineRule="auto"/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743962">
      <w:pPr>
        <w:spacing w:line="276" w:lineRule="auto"/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743962">
      <w:pPr>
        <w:spacing w:line="276" w:lineRule="auto"/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743962">
      <w:pPr>
        <w:spacing w:line="276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743962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743962">
      <w:pPr>
        <w:pStyle w:val="Tekstpodstawowy2"/>
        <w:spacing w:after="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BBAE8F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2C875F50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06039E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podpisująca ofertę</w:t>
      </w:r>
    </w:p>
    <w:p w14:paraId="5C1A537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743962">
      <w:pPr>
        <w:pStyle w:val="Tekstpodstawowy2"/>
        <w:spacing w:after="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58E96F2A" w14:textId="77777777" w:rsidR="00E77ABB" w:rsidRPr="00C1427E" w:rsidRDefault="00E77ABB" w:rsidP="00743962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2420BC9" w14:textId="4851838A" w:rsidR="00E77ABB" w:rsidRPr="00FF68C6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>o wartości zamówienia nie przekraczającej progów unijnych o jakich stanowi art. 3 ustawy z 11 września 2019 r. - Prawo zamówień publicznych (Dz. U. z 2019 r. poz. 2019 z późn. zm.)  na roboty budowlane pn.:</w:t>
      </w:r>
      <w:r w:rsidR="00743962">
        <w:rPr>
          <w:rFonts w:ascii="Arial" w:hAnsi="Arial" w:cs="Arial"/>
          <w:color w:val="000000"/>
          <w:sz w:val="22"/>
          <w:szCs w:val="22"/>
        </w:rPr>
        <w:t xml:space="preserve"> </w:t>
      </w:r>
      <w:r w:rsidR="00743962" w:rsidRPr="00743962">
        <w:rPr>
          <w:rFonts w:ascii="Arial" w:hAnsi="Arial" w:cs="Arial"/>
          <w:bCs/>
          <w:color w:val="000000"/>
          <w:sz w:val="22"/>
          <w:szCs w:val="22"/>
        </w:rPr>
        <w:t xml:space="preserve">Budowa ,,Centrum kultury i integracji” – Rynek w </w:t>
      </w:r>
      <w:r w:rsidR="00743962" w:rsidRPr="00743962">
        <w:rPr>
          <w:rFonts w:ascii="Arial" w:hAnsi="Arial" w:cs="Arial"/>
          <w:bCs/>
          <w:color w:val="000000"/>
          <w:sz w:val="22"/>
          <w:szCs w:val="22"/>
        </w:rPr>
        <w:lastRenderedPageBreak/>
        <w:t>Burzeninie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>,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68C6">
        <w:rPr>
          <w:rFonts w:ascii="Arial" w:hAnsi="Arial" w:cs="Arial"/>
          <w:color w:val="000000"/>
          <w:sz w:val="22"/>
          <w:szCs w:val="22"/>
        </w:rPr>
        <w:t>zgodnie z wymogami określonymi w SWZ:</w:t>
      </w:r>
    </w:p>
    <w:p w14:paraId="7ACAF502" w14:textId="77777777" w:rsidR="00E77ABB" w:rsidRPr="00E77ABB" w:rsidRDefault="00E77ABB" w:rsidP="007439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/>
          <w:color w:val="000000"/>
          <w:sz w:val="22"/>
          <w:szCs w:val="20"/>
        </w:rPr>
      </w:pPr>
    </w:p>
    <w:p w14:paraId="72DEDCC3" w14:textId="35E1CB69" w:rsidR="00E77ABB" w:rsidRPr="00E77ABB" w:rsidRDefault="00EF727C" w:rsidP="00743962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o</w:t>
      </w:r>
      <w:r w:rsidRPr="00EF727C">
        <w:rPr>
          <w:rFonts w:ascii="Arial" w:hAnsi="Arial"/>
          <w:color w:val="000000"/>
          <w:sz w:val="22"/>
          <w:szCs w:val="20"/>
        </w:rPr>
        <w:t>ferujemy wykonanie przedmiotu zamówienia w zakresie objętym specyfikacją warunków zamówienia, za cenę</w:t>
      </w:r>
      <w:r w:rsidR="00E77ABB" w:rsidRPr="00E77ABB">
        <w:rPr>
          <w:rFonts w:ascii="Arial" w:hAnsi="Arial"/>
          <w:color w:val="000000"/>
          <w:sz w:val="22"/>
          <w:szCs w:val="20"/>
        </w:rPr>
        <w:t>:</w:t>
      </w:r>
    </w:p>
    <w:p w14:paraId="6AC80B31" w14:textId="77777777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2DA8CD0D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plus podatek VAT …% tj. ………………………………….. zł</w:t>
      </w:r>
    </w:p>
    <w:p w14:paraId="3FCF2A83" w14:textId="77777777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5608B9FF" w:rsidR="00C1427E" w:rsidRDefault="00E77ABB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słownie: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………………………………………………………………………………………..</w:t>
      </w:r>
    </w:p>
    <w:p w14:paraId="7A26FC82" w14:textId="77777777" w:rsidR="00E3042F" w:rsidRDefault="00E3042F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>
        <w:rPr>
          <w:rFonts w:ascii="Arial" w:hAnsi="Arial"/>
          <w:sz w:val="22"/>
          <w:szCs w:val="20"/>
        </w:rPr>
        <w:t>Przy czym ceny poszczególnych etapów inwestycji określamy na:</w:t>
      </w:r>
    </w:p>
    <w:p w14:paraId="0BD06E57" w14:textId="21E89B4B" w:rsidR="00E3042F" w:rsidRDefault="00E3042F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>
        <w:rPr>
          <w:rFonts w:ascii="Arial" w:hAnsi="Arial"/>
          <w:sz w:val="22"/>
          <w:szCs w:val="20"/>
        </w:rPr>
        <w:t>a) etap I cena brutto: ………</w:t>
      </w:r>
      <w:r w:rsidR="007C60B3">
        <w:rPr>
          <w:rFonts w:ascii="Arial" w:hAnsi="Arial"/>
          <w:sz w:val="22"/>
          <w:szCs w:val="20"/>
        </w:rPr>
        <w:t>………zł, słownie:………………………………………………….</w:t>
      </w:r>
    </w:p>
    <w:p w14:paraId="27D460AD" w14:textId="739A5526" w:rsidR="00E3042F" w:rsidRDefault="00E3042F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r>
        <w:rPr>
          <w:rFonts w:ascii="Arial" w:hAnsi="Arial"/>
          <w:sz w:val="22"/>
          <w:szCs w:val="20"/>
        </w:rPr>
        <w:t xml:space="preserve">b) etap II cena brutto: </w:t>
      </w:r>
      <w:r w:rsidR="007C60B3" w:rsidRPr="007C60B3">
        <w:rPr>
          <w:rFonts w:ascii="Arial" w:hAnsi="Arial"/>
          <w:sz w:val="22"/>
          <w:szCs w:val="20"/>
        </w:rPr>
        <w:t>………………zł,</w:t>
      </w:r>
      <w:r w:rsidR="007C60B3">
        <w:rPr>
          <w:rFonts w:ascii="Arial" w:hAnsi="Arial"/>
          <w:sz w:val="22"/>
          <w:szCs w:val="20"/>
        </w:rPr>
        <w:t xml:space="preserve"> </w:t>
      </w:r>
      <w:r w:rsidR="007C60B3" w:rsidRPr="007C60B3">
        <w:rPr>
          <w:rFonts w:ascii="Arial" w:hAnsi="Arial"/>
          <w:sz w:val="22"/>
          <w:szCs w:val="20"/>
        </w:rPr>
        <w:t>słownie:…………………………………………………</w:t>
      </w:r>
    </w:p>
    <w:p w14:paraId="0B912789" w14:textId="69F1718F" w:rsidR="00E557FE" w:rsidRPr="00E77ABB" w:rsidRDefault="00E557FE" w:rsidP="0074396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Arial" w:hAnsi="Arial"/>
          <w:sz w:val="22"/>
          <w:szCs w:val="20"/>
        </w:rPr>
      </w:pPr>
      <w:bookmarkStart w:id="0" w:name="_Hlk103259226"/>
      <w:r>
        <w:rPr>
          <w:rFonts w:ascii="Arial" w:hAnsi="Arial"/>
          <w:sz w:val="22"/>
          <w:szCs w:val="20"/>
        </w:rPr>
        <w:t>Uwaga: w przypadku rozbieżności pomiędzy podanymi kwotami cyfrowo, a słownie – jako cena ofertowa będzie wzięta cena brutto podana słownie.</w:t>
      </w:r>
    </w:p>
    <w:bookmarkEnd w:id="0"/>
    <w:p w14:paraId="72A4FE36" w14:textId="2B94EA93" w:rsidR="00592A05" w:rsidRPr="00592A05" w:rsidRDefault="00592A05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</w:t>
      </w:r>
      <w:r w:rsidR="00E75CDF">
        <w:rPr>
          <w:rFonts w:ascii="Arial" w:hAnsi="Arial"/>
          <w:color w:val="000000"/>
          <w:sz w:val="22"/>
          <w:szCs w:val="20"/>
        </w:rPr>
        <w:t>*</w:t>
      </w:r>
      <w:r w:rsidRPr="00592A05">
        <w:rPr>
          <w:rFonts w:ascii="Arial" w:hAnsi="Arial"/>
          <w:color w:val="000000"/>
          <w:sz w:val="22"/>
          <w:szCs w:val="20"/>
        </w:rPr>
        <w:t>:</w:t>
      </w:r>
    </w:p>
    <w:p w14:paraId="3EB9550E" w14:textId="60AEED13" w:rsidR="00592A05" w:rsidRPr="008D39B8" w:rsidRDefault="00592A05" w:rsidP="0074396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31C9E3DF" w:rsidR="00592A05" w:rsidRPr="00592A05" w:rsidRDefault="00592A05" w:rsidP="0074396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743962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743962">
      <w:pPr>
        <w:pStyle w:val="Akapitzlist"/>
        <w:widowControl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119D44BB" w14:textId="77777777" w:rsidR="00592A05" w:rsidRDefault="00592A05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58061424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E557FE">
        <w:rPr>
          <w:rFonts w:ascii="Arial" w:hAnsi="Arial"/>
          <w:color w:val="000000"/>
          <w:sz w:val="22"/>
          <w:szCs w:val="20"/>
        </w:rPr>
        <w:t>29.02.2024r</w:t>
      </w:r>
      <w:r w:rsidR="00482956">
        <w:rPr>
          <w:rFonts w:ascii="Arial" w:hAnsi="Arial"/>
          <w:color w:val="000000"/>
          <w:sz w:val="22"/>
          <w:szCs w:val="20"/>
        </w:rPr>
        <w:t>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0D9BE491" w14:textId="48E3010D" w:rsidR="00482956" w:rsidRPr="00214C22" w:rsidRDefault="00482956" w:rsidP="00214C22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309C3531" w14:textId="77777777" w:rsid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3B15A36" w14:textId="77777777" w:rsidR="00482956" w:rsidRP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>54 miesiące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74396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743962">
      <w:pPr>
        <w:overflowPunct w:val="0"/>
        <w:autoSpaceDE w:val="0"/>
        <w:autoSpaceDN w:val="0"/>
        <w:adjustRightInd w:val="0"/>
        <w:spacing w:line="276" w:lineRule="auto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19A68201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>amówienia i nie wnosimy do niej zastrzeżeń oraz zdobyliśmy konieczne informacje do właściwego przygotowania oferty.</w:t>
      </w:r>
    </w:p>
    <w:p w14:paraId="0D754ED6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lastRenderedPageBreak/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743962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</w:t>
      </w:r>
      <w:proofErr w:type="spellStart"/>
      <w:r w:rsidRPr="009B79C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9B79C8">
        <w:rPr>
          <w:rFonts w:ascii="Arial" w:hAnsi="Arial" w:cs="Arial"/>
          <w:color w:val="000000"/>
          <w:sz w:val="22"/>
          <w:szCs w:val="22"/>
        </w:rPr>
        <w:t>. Dz. U. z 2020 r. poz. 1913/).</w:t>
      </w:r>
    </w:p>
    <w:p w14:paraId="219CC7CB" w14:textId="77777777" w:rsidR="009B79C8" w:rsidRPr="00E77ABB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743962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7C60B3">
        <w:trPr>
          <w:trHeight w:val="388"/>
        </w:trPr>
        <w:tc>
          <w:tcPr>
            <w:tcW w:w="720" w:type="dxa"/>
          </w:tcPr>
          <w:p w14:paraId="6BCC3A5A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0E06917C" w14:textId="77777777" w:rsidR="009B79C8" w:rsidRPr="00E77ABB" w:rsidRDefault="009B79C8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7439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CFBE3B0" w14:textId="77777777" w:rsidR="009B79C8" w:rsidRPr="00E77ABB" w:rsidRDefault="009B79C8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743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7439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2DFD17C3" w14:textId="51653141" w:rsidR="00E75CDF" w:rsidRPr="00E75CDF" w:rsidRDefault="00E75CDF" w:rsidP="00743962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E75CDF">
        <w:rPr>
          <w:rFonts w:ascii="Arial" w:hAnsi="Arial" w:cs="Arial"/>
          <w:b/>
          <w:i/>
          <w:color w:val="000000"/>
          <w:sz w:val="22"/>
          <w:szCs w:val="22"/>
        </w:rPr>
        <w:t>* nie</w:t>
      </w:r>
      <w:r w:rsidR="00E557FE">
        <w:rPr>
          <w:rFonts w:ascii="Arial" w:hAnsi="Arial" w:cs="Arial"/>
          <w:b/>
          <w:i/>
          <w:color w:val="000000"/>
          <w:sz w:val="22"/>
          <w:szCs w:val="22"/>
        </w:rPr>
        <w:t>właściwe</w:t>
      </w:r>
      <w:r w:rsidRPr="00E75CDF">
        <w:rPr>
          <w:rFonts w:ascii="Arial" w:hAnsi="Arial" w:cs="Arial"/>
          <w:b/>
          <w:i/>
          <w:color w:val="000000"/>
          <w:sz w:val="22"/>
          <w:szCs w:val="22"/>
        </w:rPr>
        <w:t xml:space="preserve"> skreślić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lub </w:t>
      </w:r>
      <w:r w:rsidR="00E557FE">
        <w:rPr>
          <w:rFonts w:ascii="Arial" w:hAnsi="Arial" w:cs="Arial"/>
          <w:b/>
          <w:i/>
          <w:color w:val="000000"/>
          <w:sz w:val="22"/>
          <w:szCs w:val="22"/>
        </w:rPr>
        <w:t>właściwe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zakreślić</w:t>
      </w:r>
    </w:p>
    <w:p w14:paraId="68F4E441" w14:textId="77777777" w:rsidR="0044478B" w:rsidRPr="00E77ABB" w:rsidRDefault="0044478B" w:rsidP="00743962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2CA047A3" w:rsidR="00E77ABB" w:rsidRPr="00523850" w:rsidRDefault="00E77ABB" w:rsidP="00743962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</w:t>
      </w:r>
    </w:p>
    <w:p w14:paraId="1BE8FEE0" w14:textId="548695DD" w:rsidR="00523850" w:rsidRDefault="00523850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302BDB" w14:textId="554ED7B8" w:rsidR="00523850" w:rsidRPr="00E3042F" w:rsidRDefault="00523850" w:rsidP="00743962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3042F">
        <w:rPr>
          <w:rFonts w:ascii="Arial" w:hAnsi="Arial" w:cs="Arial"/>
          <w:i/>
          <w:sz w:val="20"/>
          <w:szCs w:val="20"/>
        </w:rPr>
        <w:t>W przypadku</w:t>
      </w:r>
      <w:r w:rsidR="00E557FE" w:rsidRPr="00E3042F">
        <w:rPr>
          <w:rFonts w:ascii="Arial" w:hAnsi="Arial" w:cs="Arial"/>
          <w:i/>
          <w:sz w:val="20"/>
          <w:szCs w:val="20"/>
        </w:rPr>
        <w:t>,</w:t>
      </w:r>
      <w:r w:rsidRPr="00E3042F">
        <w:rPr>
          <w:rFonts w:ascii="Arial" w:hAnsi="Arial" w:cs="Arial"/>
          <w:i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 4 lub art. 14 ust. 5 RODO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 </w:t>
      </w:r>
      <w:r w:rsidRPr="00E3042F">
        <w:rPr>
          <w:rFonts w:ascii="Arial" w:hAnsi="Arial" w:cs="Arial"/>
          <w:i/>
          <w:sz w:val="20"/>
          <w:szCs w:val="20"/>
        </w:rPr>
        <w:t xml:space="preserve">oświadczenia 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tego </w:t>
      </w:r>
      <w:r w:rsidRPr="00E3042F">
        <w:rPr>
          <w:rFonts w:ascii="Arial" w:hAnsi="Arial" w:cs="Arial"/>
          <w:i/>
          <w:sz w:val="20"/>
          <w:szCs w:val="20"/>
        </w:rPr>
        <w:t>wykonawca nie składa (</w:t>
      </w:r>
      <w:r w:rsidR="00E3042F" w:rsidRPr="00E3042F">
        <w:rPr>
          <w:rFonts w:ascii="Arial" w:hAnsi="Arial" w:cs="Arial"/>
          <w:i/>
          <w:sz w:val="20"/>
          <w:szCs w:val="20"/>
        </w:rPr>
        <w:t xml:space="preserve">można usunąć </w:t>
      </w:r>
      <w:r w:rsidRPr="00E3042F">
        <w:rPr>
          <w:rFonts w:ascii="Arial" w:hAnsi="Arial" w:cs="Arial"/>
          <w:i/>
          <w:sz w:val="20"/>
          <w:szCs w:val="20"/>
        </w:rPr>
        <w:t>treś</w:t>
      </w:r>
      <w:r w:rsidR="00E3042F" w:rsidRPr="00E3042F">
        <w:rPr>
          <w:rFonts w:ascii="Arial" w:hAnsi="Arial" w:cs="Arial"/>
          <w:i/>
          <w:sz w:val="20"/>
          <w:szCs w:val="20"/>
        </w:rPr>
        <w:t>ć</w:t>
      </w:r>
      <w:r w:rsidRPr="00E3042F">
        <w:rPr>
          <w:rFonts w:ascii="Arial" w:hAnsi="Arial" w:cs="Arial"/>
          <w:i/>
          <w:sz w:val="20"/>
          <w:szCs w:val="20"/>
        </w:rPr>
        <w:t xml:space="preserve"> oświadczenia np. przez jego wykreślenie).</w:t>
      </w:r>
    </w:p>
    <w:p w14:paraId="1ED9417C" w14:textId="77777777" w:rsidR="00E77ABB" w:rsidRPr="00E77ABB" w:rsidRDefault="00E77ABB" w:rsidP="00743962">
      <w:pPr>
        <w:spacing w:line="276" w:lineRule="auto"/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008A4DD" w14:textId="324547A6" w:rsidR="00E77ABB" w:rsidRPr="00743962" w:rsidRDefault="00E77ABB" w:rsidP="00743962">
      <w:pPr>
        <w:spacing w:line="276" w:lineRule="auto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FD3841" w14:textId="77777777" w:rsidR="00523850" w:rsidRDefault="00523850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</w:p>
    <w:p w14:paraId="6704DC7B" w14:textId="02C188E5" w:rsidR="009B79C8" w:rsidRPr="0086041E" w:rsidRDefault="009B79C8" w:rsidP="0074396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408B587D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743962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1A7EE4E" w14:textId="2510B232" w:rsidR="00DF7469" w:rsidRPr="00743962" w:rsidRDefault="009B79C8" w:rsidP="007439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sectPr w:rsidR="00DF7469" w:rsidRPr="00743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9866587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1524984">
    <w:abstractNumId w:val="0"/>
  </w:num>
  <w:num w:numId="3" w16cid:durableId="1933470092">
    <w:abstractNumId w:val="3"/>
  </w:num>
  <w:num w:numId="4" w16cid:durableId="1637951567">
    <w:abstractNumId w:val="1"/>
  </w:num>
  <w:num w:numId="5" w16cid:durableId="2052070739">
    <w:abstractNumId w:val="2"/>
  </w:num>
  <w:num w:numId="6" w16cid:durableId="30693772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157410"/>
    <w:rsid w:val="001669F8"/>
    <w:rsid w:val="00214C22"/>
    <w:rsid w:val="00225031"/>
    <w:rsid w:val="0044478B"/>
    <w:rsid w:val="0045275B"/>
    <w:rsid w:val="00482956"/>
    <w:rsid w:val="00523850"/>
    <w:rsid w:val="00592A05"/>
    <w:rsid w:val="00743962"/>
    <w:rsid w:val="007C60B3"/>
    <w:rsid w:val="009B79C8"/>
    <w:rsid w:val="00A46BE9"/>
    <w:rsid w:val="00B3552C"/>
    <w:rsid w:val="00B35B8B"/>
    <w:rsid w:val="00C1427E"/>
    <w:rsid w:val="00C62E37"/>
    <w:rsid w:val="00C746C7"/>
    <w:rsid w:val="00D04079"/>
    <w:rsid w:val="00D84133"/>
    <w:rsid w:val="00DF7469"/>
    <w:rsid w:val="00E3042F"/>
    <w:rsid w:val="00E557FE"/>
    <w:rsid w:val="00E75CDF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16</cp:revision>
  <cp:lastPrinted>2021-05-31T14:17:00Z</cp:lastPrinted>
  <dcterms:created xsi:type="dcterms:W3CDTF">2021-02-12T08:25:00Z</dcterms:created>
  <dcterms:modified xsi:type="dcterms:W3CDTF">2022-05-12T12:55:00Z</dcterms:modified>
</cp:coreProperties>
</file>